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11D" w:rsidRDefault="00586724" w:rsidP="00FE2326">
      <w:pPr>
        <w:pStyle w:val="Header"/>
        <w:tabs>
          <w:tab w:val="clear" w:pos="4320"/>
          <w:tab w:val="center" w:pos="6840"/>
        </w:tabs>
      </w:pPr>
      <w:bookmarkStart w:id="0" w:name="_GoBack"/>
      <w:bookmarkEnd w:id="0"/>
      <w:r>
        <w:rPr>
          <w:noProof/>
          <w:sz w:val="20"/>
        </w:rPr>
        <w:drawing>
          <wp:anchor distT="0" distB="0" distL="114300" distR="114300" simplePos="0" relativeHeight="251657216" behindDoc="0" locked="0" layoutInCell="0" allowOverlap="1">
            <wp:simplePos x="0" y="0"/>
            <wp:positionH relativeFrom="column">
              <wp:posOffset>-22225</wp:posOffset>
            </wp:positionH>
            <wp:positionV relativeFrom="paragraph">
              <wp:posOffset>26670</wp:posOffset>
            </wp:positionV>
            <wp:extent cx="1609725" cy="441325"/>
            <wp:effectExtent l="0" t="0" r="9525" b="0"/>
            <wp:wrapThrough wrapText="bothSides">
              <wp:wrapPolygon edited="0">
                <wp:start x="0" y="0"/>
                <wp:lineTo x="0" y="20512"/>
                <wp:lineTo x="21472" y="20512"/>
                <wp:lineTo x="21472" y="0"/>
                <wp:lineTo x="0" y="0"/>
              </wp:wrapPolygon>
            </wp:wrapThrough>
            <wp:docPr id="2" name="Picture 2" descr="Mituto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utoy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711D" w:rsidRDefault="0048711D" w:rsidP="00FE2326">
      <w:pPr>
        <w:pStyle w:val="Header"/>
        <w:pBdr>
          <w:bottom w:val="single" w:sz="4" w:space="0" w:color="auto"/>
        </w:pBdr>
        <w:tabs>
          <w:tab w:val="clear" w:pos="4320"/>
          <w:tab w:val="clear" w:pos="8640"/>
          <w:tab w:val="right" w:pos="9990"/>
        </w:tabs>
        <w:rPr>
          <w:rFonts w:ascii="Arial Narrow" w:hAnsi="Arial Narrow"/>
        </w:rPr>
      </w:pPr>
      <w:r>
        <w:rPr>
          <w:rFonts w:ascii="Lucida Fax" w:hAnsi="Lucida Fax"/>
          <w:i/>
          <w:spacing w:val="20"/>
          <w:kern w:val="44"/>
          <w:sz w:val="48"/>
        </w:rPr>
        <w:t xml:space="preserve">                          </w:t>
      </w:r>
      <w:r>
        <w:rPr>
          <w:rFonts w:ascii="Lucida Fax" w:hAnsi="Lucida Fax"/>
          <w:i/>
          <w:spacing w:val="20"/>
          <w:kern w:val="44"/>
          <w:sz w:val="40"/>
        </w:rPr>
        <w:t>NEWS</w:t>
      </w:r>
    </w:p>
    <w:p w:rsidR="0048711D" w:rsidRDefault="00586724" w:rsidP="00FE2326">
      <w:pPr>
        <w:pStyle w:val="Header"/>
        <w:spacing w:before="120"/>
        <w:rPr>
          <w:rFonts w:ascii="Arial Narrow" w:hAnsi="Arial Narrow"/>
          <w:b/>
          <w:sz w:val="22"/>
        </w:rPr>
      </w:pPr>
      <w:r>
        <w:rPr>
          <w:rFonts w:ascii="Arial Narrow" w:hAnsi="Arial Narrow"/>
          <w:b/>
          <w:noProof/>
          <w:sz w:val="20"/>
        </w:rPr>
        <mc:AlternateContent>
          <mc:Choice Requires="wps">
            <w:drawing>
              <wp:anchor distT="0" distB="0" distL="114300" distR="114300" simplePos="0" relativeHeight="251658240" behindDoc="0" locked="0" layoutInCell="0" allowOverlap="1">
                <wp:simplePos x="0" y="0"/>
                <wp:positionH relativeFrom="column">
                  <wp:posOffset>3914775</wp:posOffset>
                </wp:positionH>
                <wp:positionV relativeFrom="paragraph">
                  <wp:posOffset>-635</wp:posOffset>
                </wp:positionV>
                <wp:extent cx="2505710" cy="0"/>
                <wp:effectExtent l="19050" t="22860" r="1841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7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7A31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25pt,-.05pt" to="505.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bI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" o:allowincell="f" strokeweight="2.25pt"/>
            </w:pict>
          </mc:Fallback>
        </mc:AlternateContent>
      </w:r>
      <w:r w:rsidR="0048711D">
        <w:rPr>
          <w:rFonts w:ascii="Arial Narrow" w:hAnsi="Arial Narrow"/>
          <w:b/>
          <w:sz w:val="22"/>
        </w:rPr>
        <w:t>Mitutoyo America Corporation</w:t>
      </w:r>
    </w:p>
    <w:p w:rsidR="0048711D" w:rsidRDefault="00C73203" w:rsidP="00FE2326">
      <w:pPr>
        <w:pStyle w:val="Header"/>
        <w:rPr>
          <w:rFonts w:ascii="Arial Narrow" w:hAnsi="Arial Narrow"/>
          <w:sz w:val="22"/>
        </w:rPr>
      </w:pPr>
      <w:r>
        <w:rPr>
          <w:rFonts w:ascii="Arial Narrow" w:hAnsi="Arial Narrow"/>
          <w:sz w:val="22"/>
        </w:rPr>
        <w:t>965</w:t>
      </w:r>
      <w:r w:rsidR="0048711D">
        <w:rPr>
          <w:rFonts w:ascii="Arial Narrow" w:hAnsi="Arial Narrow"/>
          <w:sz w:val="22"/>
        </w:rPr>
        <w:t xml:space="preserve"> Corporate Blvd. </w:t>
      </w:r>
      <w:r w:rsidR="0048711D">
        <w:rPr>
          <w:rFonts w:ascii="Courier New" w:hAnsi="Courier New"/>
          <w:sz w:val="22"/>
        </w:rPr>
        <w:sym w:font="Symbol" w:char="F0B7"/>
      </w:r>
      <w:r w:rsidR="0048711D">
        <w:rPr>
          <w:rFonts w:ascii="Arial Narrow" w:hAnsi="Arial Narrow"/>
          <w:sz w:val="22"/>
        </w:rPr>
        <w:t xml:space="preserve"> Aurora, IL 60502</w:t>
      </w:r>
      <w:r w:rsidR="0048711D">
        <w:rPr>
          <w:rFonts w:ascii="Arial Narrow" w:hAnsi="Arial Narrow"/>
          <w:sz w:val="22"/>
        </w:rPr>
        <w:tab/>
        <w:t xml:space="preserve">                                                             </w:t>
      </w:r>
      <w:r w:rsidR="00064BE5">
        <w:rPr>
          <w:rFonts w:ascii="Arial Narrow" w:hAnsi="Arial Narrow"/>
          <w:sz w:val="22"/>
        </w:rPr>
        <w:t>Editorial Contact:</w:t>
      </w:r>
      <w:r w:rsidR="0048711D">
        <w:rPr>
          <w:rFonts w:ascii="Arial Narrow" w:hAnsi="Arial Narrow"/>
          <w:sz w:val="22"/>
        </w:rPr>
        <w:t xml:space="preserve"> </w:t>
      </w:r>
      <w:r w:rsidR="0048711D">
        <w:rPr>
          <w:rFonts w:ascii="Arial Narrow" w:hAnsi="Arial Narrow"/>
          <w:sz w:val="22"/>
        </w:rPr>
        <w:tab/>
      </w:r>
    </w:p>
    <w:p w:rsidR="0048711D" w:rsidRDefault="0048711D" w:rsidP="00064BE5">
      <w:pPr>
        <w:pStyle w:val="Header"/>
        <w:rPr>
          <w:rFonts w:ascii="Arial Narrow" w:hAnsi="Arial Narrow"/>
          <w:sz w:val="22"/>
        </w:rPr>
      </w:pPr>
      <w:proofErr w:type="gramStart"/>
      <w:r>
        <w:rPr>
          <w:rFonts w:ascii="Arial Narrow" w:hAnsi="Arial Narrow"/>
          <w:sz w:val="22"/>
        </w:rPr>
        <w:t>phone</w:t>
      </w:r>
      <w:proofErr w:type="gramEnd"/>
      <w:r>
        <w:rPr>
          <w:rFonts w:ascii="Arial Narrow" w:hAnsi="Arial Narrow"/>
          <w:sz w:val="22"/>
        </w:rPr>
        <w:t xml:space="preserve">: (630) 820-9666 </w:t>
      </w:r>
      <w:r>
        <w:rPr>
          <w:rFonts w:ascii="Courier New" w:hAnsi="Courier New"/>
          <w:sz w:val="22"/>
        </w:rPr>
        <w:sym w:font="Symbol" w:char="F0B7"/>
      </w:r>
      <w:r w:rsidR="00C73203">
        <w:rPr>
          <w:rFonts w:ascii="Arial Narrow" w:hAnsi="Arial Narrow"/>
          <w:sz w:val="22"/>
        </w:rPr>
        <w:t xml:space="preserve"> fax: (630) 820-2614</w:t>
      </w:r>
      <w:r>
        <w:rPr>
          <w:rFonts w:ascii="Arial Narrow" w:hAnsi="Arial Narrow"/>
          <w:sz w:val="22"/>
        </w:rPr>
        <w:t xml:space="preserve">                                  </w:t>
      </w:r>
      <w:r w:rsidR="00951651">
        <w:rPr>
          <w:rFonts w:ascii="Arial Narrow" w:hAnsi="Arial Narrow"/>
          <w:sz w:val="22"/>
        </w:rPr>
        <w:t xml:space="preserve">                  </w:t>
      </w:r>
      <w:r w:rsidR="00CA75B0">
        <w:rPr>
          <w:rFonts w:ascii="Arial Narrow" w:hAnsi="Arial Narrow"/>
          <w:sz w:val="22"/>
        </w:rPr>
        <w:t>Mark Izumi</w:t>
      </w:r>
      <w:r>
        <w:rPr>
          <w:rFonts w:ascii="Arial Narrow" w:hAnsi="Arial Narrow"/>
          <w:sz w:val="22"/>
        </w:rPr>
        <w:t xml:space="preserve"> </w:t>
      </w:r>
    </w:p>
    <w:p w:rsidR="00ED61D9" w:rsidRPr="00DE629D" w:rsidRDefault="0048711D" w:rsidP="00FE2326">
      <w:pPr>
        <w:pStyle w:val="Header"/>
        <w:rPr>
          <w:rFonts w:ascii="Arial Narrow" w:hAnsi="Arial Narrow"/>
          <w:sz w:val="22"/>
          <w:szCs w:val="22"/>
        </w:rPr>
      </w:pPr>
      <w:r w:rsidRPr="005D0C60">
        <w:rPr>
          <w:rFonts w:ascii="Arial Narrow" w:hAnsi="Arial Narrow"/>
          <w:sz w:val="22"/>
        </w:rPr>
        <w:t>www.mitutoyo.com</w:t>
      </w:r>
      <w:r w:rsidRPr="005D0C60">
        <w:rPr>
          <w:rFonts w:ascii="Arial Narrow" w:hAnsi="Arial Narrow"/>
          <w:sz w:val="22"/>
          <w:szCs w:val="22"/>
        </w:rPr>
        <w:t xml:space="preserve">      </w:t>
      </w:r>
    </w:p>
    <w:p w:rsidR="00371732" w:rsidRPr="00783A29" w:rsidRDefault="00371732" w:rsidP="00FE2326">
      <w:pPr>
        <w:pStyle w:val="Header"/>
        <w:rPr>
          <w:rFonts w:ascii="Arial" w:hAnsi="Arial" w:cs="Arial"/>
          <w:sz w:val="32"/>
          <w:szCs w:val="32"/>
        </w:rPr>
      </w:pPr>
    </w:p>
    <w:p w:rsidR="0056622C" w:rsidRDefault="0056622C" w:rsidP="00FE2326">
      <w:pPr>
        <w:pBdr>
          <w:bottom w:val="single" w:sz="6" w:space="1" w:color="auto"/>
        </w:pBdr>
        <w:rPr>
          <w:rFonts w:ascii="Arial" w:hAnsi="Arial" w:cs="Arial"/>
          <w:color w:val="000000"/>
        </w:rPr>
      </w:pPr>
    </w:p>
    <w:p w:rsidR="004E6D3C" w:rsidRDefault="004E6D3C" w:rsidP="00FE2326">
      <w:pPr>
        <w:pStyle w:val="BasicParagraph"/>
        <w:spacing w:line="240" w:lineRule="auto"/>
        <w:rPr>
          <w:rFonts w:ascii="Helvetica Condensed" w:hAnsi="Helvetica Condensed" w:cs="Helvetica Condensed"/>
        </w:rPr>
      </w:pPr>
    </w:p>
    <w:p w:rsidR="00586724" w:rsidRPr="00296725" w:rsidRDefault="00586724" w:rsidP="00586724">
      <w:pPr>
        <w:autoSpaceDE w:val="0"/>
        <w:autoSpaceDN w:val="0"/>
        <w:adjustRightInd w:val="0"/>
        <w:spacing w:after="120"/>
        <w:rPr>
          <w:rFonts w:ascii="Arial" w:hAnsi="Arial" w:cs="Arial"/>
          <w:b/>
          <w:color w:val="000000"/>
        </w:rPr>
      </w:pPr>
      <w:r w:rsidRPr="00296725">
        <w:rPr>
          <w:rFonts w:ascii="Arial" w:hAnsi="Arial" w:cs="Arial"/>
          <w:b/>
          <w:color w:val="000000"/>
        </w:rPr>
        <w:t>Mitutoyo Introduces Next Generation QM-Height Digital Height Gages</w:t>
      </w:r>
    </w:p>
    <w:p w:rsidR="00586724" w:rsidRPr="00296725" w:rsidRDefault="00586724" w:rsidP="00586724">
      <w:pPr>
        <w:autoSpaceDE w:val="0"/>
        <w:autoSpaceDN w:val="0"/>
        <w:adjustRightInd w:val="0"/>
        <w:spacing w:after="120"/>
        <w:rPr>
          <w:rFonts w:ascii="Arial" w:hAnsi="Arial" w:cs="Arial"/>
          <w:bCs/>
        </w:rPr>
      </w:pPr>
      <w:r w:rsidRPr="00296725">
        <w:rPr>
          <w:rFonts w:ascii="Arial" w:hAnsi="Arial" w:cs="Arial"/>
        </w:rPr>
        <w:t xml:space="preserve">(Aurora, IL) Mitutoyo’s next generation QM-Height digital height gage line </w:t>
      </w:r>
      <w:r w:rsidRPr="00296725">
        <w:rPr>
          <w:rFonts w:ascii="Arial" w:hAnsi="Arial" w:cs="Arial"/>
          <w:color w:val="000000"/>
        </w:rPr>
        <w:t xml:space="preserve">offers a best-in-class accuracy of 4.5µm and significant improvements in design and capability to previous generation QM-Height gages. </w:t>
      </w:r>
      <w:r w:rsidRPr="00296725">
        <w:rPr>
          <w:rFonts w:ascii="Arial" w:hAnsi="Arial" w:cs="Arial"/>
        </w:rPr>
        <w:t xml:space="preserve"> H</w:t>
      </w:r>
      <w:r w:rsidRPr="00296725">
        <w:rPr>
          <w:rFonts w:ascii="Arial" w:hAnsi="Arial" w:cs="Arial"/>
          <w:bCs/>
        </w:rPr>
        <w:t xml:space="preserve">igh accuracy / high resolution Mitutoyo ABSOLUTE linear encoders for position detection ensure industry leading precision and dependability.  A large stationary display panel with user friendly icon control keys and GO/NG LED indicator improve user operability.  </w:t>
      </w:r>
    </w:p>
    <w:p w:rsidR="00586724" w:rsidRPr="00296725" w:rsidRDefault="00586724" w:rsidP="00586724">
      <w:pPr>
        <w:autoSpaceDE w:val="0"/>
        <w:autoSpaceDN w:val="0"/>
        <w:adjustRightInd w:val="0"/>
        <w:spacing w:after="120"/>
        <w:rPr>
          <w:rFonts w:ascii="Arial" w:hAnsi="Arial" w:cs="Arial"/>
        </w:rPr>
      </w:pPr>
      <w:r w:rsidRPr="00296725">
        <w:rPr>
          <w:rFonts w:ascii="Arial" w:hAnsi="Arial" w:cs="Arial"/>
          <w:bCs/>
        </w:rPr>
        <w:t xml:space="preserve">Enhanced measurement and memory capabilities in the new QM-Height allow </w:t>
      </w:r>
      <w:r w:rsidR="00296725">
        <w:rPr>
          <w:rFonts w:ascii="Arial" w:hAnsi="Arial" w:cs="Arial"/>
          <w:bCs/>
        </w:rPr>
        <w:t xml:space="preserve">the </w:t>
      </w:r>
      <w:r w:rsidRPr="00296725">
        <w:rPr>
          <w:rFonts w:ascii="Arial" w:hAnsi="Arial" w:cs="Arial"/>
          <w:bCs/>
        </w:rPr>
        <w:t xml:space="preserve">capture of complex dimensional data.  Measurement capabilities include; </w:t>
      </w:r>
      <w:r w:rsidRPr="00296725">
        <w:rPr>
          <w:rFonts w:ascii="Arial" w:hAnsi="Arial" w:cs="Arial"/>
        </w:rPr>
        <w:t xml:space="preserve">height, as well as step, inside/outside widths, inside/outside diameters and circle pitch (height components), free-form surface maximum/minimum heights and displacement by scanning measurement.  The </w:t>
      </w:r>
      <w:r w:rsidRPr="00296725">
        <w:rPr>
          <w:rFonts w:ascii="Arial" w:hAnsi="Arial" w:cs="Arial"/>
          <w:bCs/>
        </w:rPr>
        <w:t>QM-Height</w:t>
      </w:r>
      <w:r w:rsidRPr="00296725">
        <w:rPr>
          <w:rFonts w:ascii="Arial" w:hAnsi="Arial" w:cs="Arial"/>
        </w:rPr>
        <w:t xml:space="preserve"> remembers the preceding measurement (height component) and can display the difference (pitch) between results below the measurement.</w:t>
      </w:r>
    </w:p>
    <w:p w:rsidR="00586724" w:rsidRPr="00296725" w:rsidRDefault="00586724" w:rsidP="00586724">
      <w:pPr>
        <w:autoSpaceDE w:val="0"/>
        <w:autoSpaceDN w:val="0"/>
        <w:adjustRightInd w:val="0"/>
        <w:spacing w:after="120"/>
        <w:rPr>
          <w:rFonts w:ascii="Arial" w:hAnsi="Arial" w:cs="Arial"/>
          <w:bCs/>
        </w:rPr>
      </w:pPr>
      <w:r w:rsidRPr="00296725">
        <w:rPr>
          <w:rFonts w:ascii="Arial" w:hAnsi="Arial" w:cs="Arial"/>
          <w:color w:val="000000"/>
        </w:rPr>
        <w:t xml:space="preserve">Two new models in the QM-Height line offer a </w:t>
      </w:r>
      <w:r w:rsidRPr="00296725">
        <w:rPr>
          <w:rFonts w:ascii="Arial" w:hAnsi="Arial" w:cs="Arial"/>
          <w:bCs/>
        </w:rPr>
        <w:t xml:space="preserve">pneumatic flotation system and an ergonomic positioning grip allowing the base of the gage to rise and smoothly move along surface plate for easy positioning. </w:t>
      </w:r>
    </w:p>
    <w:p w:rsidR="00586724" w:rsidRPr="00296725" w:rsidRDefault="00586724" w:rsidP="00586724">
      <w:pPr>
        <w:autoSpaceDE w:val="0"/>
        <w:autoSpaceDN w:val="0"/>
        <w:adjustRightInd w:val="0"/>
        <w:spacing w:after="120"/>
        <w:rPr>
          <w:rFonts w:ascii="Arial" w:hAnsi="Arial" w:cs="Arial"/>
          <w:color w:val="000000"/>
        </w:rPr>
      </w:pPr>
      <w:r w:rsidRPr="00296725">
        <w:rPr>
          <w:rFonts w:ascii="Arial" w:hAnsi="Arial" w:cs="Arial"/>
          <w:bCs/>
        </w:rPr>
        <w:t xml:space="preserve">All new QM-Height models offer long battery life with standard AA batteries (4) – Up to 300 hours (80 hours with regular use of pneumatic flotation function).  QM-Height packages include an AC power adapter for uninterrupted use.  All new models are fully compatible with existing Mitutoyo Digimatic peripherals.  Output options include Mitutoyo Digimatic and USB.  Wireless output is </w:t>
      </w:r>
      <w:r w:rsidR="00296725">
        <w:rPr>
          <w:rFonts w:ascii="Arial" w:hAnsi="Arial" w:cs="Arial"/>
          <w:bCs/>
        </w:rPr>
        <w:t xml:space="preserve">also </w:t>
      </w:r>
      <w:r w:rsidRPr="00296725">
        <w:rPr>
          <w:rFonts w:ascii="Arial" w:hAnsi="Arial" w:cs="Arial"/>
          <w:bCs/>
        </w:rPr>
        <w:t xml:space="preserve">possible using Mitutoyo’s U-WAVE wireless communication system. </w:t>
      </w:r>
    </w:p>
    <w:p w:rsidR="00586724" w:rsidRPr="00296725" w:rsidRDefault="00586724" w:rsidP="00586724">
      <w:pPr>
        <w:rPr>
          <w:rFonts w:ascii="Arial" w:hAnsi="Arial" w:cs="Arial"/>
          <w:bCs/>
          <w:color w:val="0070C0"/>
        </w:rPr>
      </w:pPr>
    </w:p>
    <w:p w:rsidR="00AF7047" w:rsidRDefault="00AF7047" w:rsidP="00307E8F">
      <w:pPr>
        <w:rPr>
          <w:rFonts w:ascii="Arial" w:hAnsi="Arial" w:cs="Arial"/>
        </w:rPr>
      </w:pPr>
    </w:p>
    <w:p w:rsidR="00AF7047" w:rsidRDefault="00AF7047" w:rsidP="00307E8F">
      <w:pPr>
        <w:rPr>
          <w:rFonts w:ascii="Arial" w:hAnsi="Arial" w:cs="Arial"/>
        </w:rPr>
      </w:pPr>
    </w:p>
    <w:p w:rsidR="00EF4E3D" w:rsidRDefault="00EF4E3D" w:rsidP="00307E8F">
      <w:pPr>
        <w:rPr>
          <w:rFonts w:ascii="Arial" w:hAnsi="Arial" w:cs="Arial"/>
        </w:rPr>
      </w:pPr>
    </w:p>
    <w:p w:rsidR="00863DC3" w:rsidRDefault="00B748B8" w:rsidP="00B748B8">
      <w:pPr>
        <w:jc w:val="center"/>
        <w:rPr>
          <w:rFonts w:ascii="Arial" w:hAnsi="Arial" w:cs="Arial"/>
        </w:rPr>
      </w:pPr>
      <w:r>
        <w:rPr>
          <w:rFonts w:ascii="Arial" w:hAnsi="Arial" w:cs="Arial"/>
        </w:rPr>
        <w:t>(MORE)</w:t>
      </w:r>
    </w:p>
    <w:p w:rsidR="00863DC3" w:rsidRDefault="00863DC3" w:rsidP="00307E8F">
      <w:pPr>
        <w:rPr>
          <w:rFonts w:ascii="Arial" w:hAnsi="Arial" w:cs="Arial"/>
        </w:rPr>
      </w:pPr>
    </w:p>
    <w:p w:rsidR="00863DC3" w:rsidRDefault="00863DC3" w:rsidP="00307E8F">
      <w:pPr>
        <w:rPr>
          <w:rFonts w:ascii="Arial" w:hAnsi="Arial" w:cs="Arial"/>
        </w:rPr>
      </w:pPr>
    </w:p>
    <w:p w:rsidR="00B748B8" w:rsidRDefault="00B748B8" w:rsidP="00307E8F">
      <w:pPr>
        <w:rPr>
          <w:rFonts w:ascii="Arial" w:hAnsi="Arial" w:cs="Arial"/>
        </w:rPr>
      </w:pPr>
    </w:p>
    <w:p w:rsidR="00B748B8" w:rsidRDefault="00B748B8" w:rsidP="00307E8F">
      <w:pPr>
        <w:rPr>
          <w:rFonts w:ascii="Arial" w:hAnsi="Arial" w:cs="Arial"/>
        </w:rPr>
      </w:pPr>
    </w:p>
    <w:p w:rsidR="00B748B8" w:rsidRDefault="00B748B8" w:rsidP="00307E8F">
      <w:pPr>
        <w:rPr>
          <w:rFonts w:ascii="Arial" w:hAnsi="Arial" w:cs="Arial"/>
        </w:rPr>
      </w:pPr>
    </w:p>
    <w:p w:rsidR="0013585D" w:rsidRPr="00E10784" w:rsidRDefault="0013585D" w:rsidP="00307E8F">
      <w:pPr>
        <w:rPr>
          <w:rFonts w:ascii="Arial" w:hAnsi="Arial" w:cs="Arial"/>
        </w:rPr>
      </w:pPr>
      <w:r w:rsidRPr="00E10784">
        <w:rPr>
          <w:rFonts w:ascii="Arial" w:hAnsi="Arial" w:cs="Arial"/>
        </w:rPr>
        <w:lastRenderedPageBreak/>
        <w:t>Mitutoyo Corporation is the world’s largest provider of measurement and inspection solutions offering the most complete selection of machines, sensors, s</w:t>
      </w:r>
      <w:r w:rsidR="00307E8F" w:rsidRPr="00E10784">
        <w:rPr>
          <w:rFonts w:ascii="Arial" w:hAnsi="Arial" w:cs="Arial"/>
        </w:rPr>
        <w:t xml:space="preserve">ystems and services with a line </w:t>
      </w:r>
      <w:r w:rsidRPr="00E10784">
        <w:rPr>
          <w:rFonts w:ascii="Arial" w:hAnsi="Arial" w:cs="Arial"/>
        </w:rPr>
        <w:t xml:space="preserve">encompassing CMMs (Coordinate Measuring Machines), </w:t>
      </w:r>
      <w:r w:rsidR="004E6079" w:rsidRPr="00E10784">
        <w:rPr>
          <w:rFonts w:ascii="Arial" w:hAnsi="Arial" w:cs="Arial"/>
        </w:rPr>
        <w:t>V</w:t>
      </w:r>
      <w:r w:rsidRPr="00E10784">
        <w:rPr>
          <w:rFonts w:ascii="Arial" w:hAnsi="Arial" w:cs="Arial"/>
        </w:rPr>
        <w:t xml:space="preserve">ision, </w:t>
      </w:r>
      <w:r w:rsidR="004E6079" w:rsidRPr="00E10784">
        <w:rPr>
          <w:rFonts w:ascii="Arial" w:hAnsi="Arial" w:cs="Arial"/>
        </w:rPr>
        <w:t>F</w:t>
      </w:r>
      <w:r w:rsidRPr="00E10784">
        <w:rPr>
          <w:rFonts w:ascii="Arial" w:hAnsi="Arial" w:cs="Arial"/>
        </w:rPr>
        <w:t xml:space="preserve">orm and </w:t>
      </w:r>
      <w:r w:rsidR="004E6079" w:rsidRPr="00E10784">
        <w:rPr>
          <w:rFonts w:ascii="Arial" w:hAnsi="Arial" w:cs="Arial"/>
        </w:rPr>
        <w:t>Surface F</w:t>
      </w:r>
      <w:r w:rsidRPr="00E10784">
        <w:rPr>
          <w:rFonts w:ascii="Arial" w:hAnsi="Arial" w:cs="Arial"/>
        </w:rPr>
        <w:t>inish measuring machines as well as precision tools and instruments, and metrology data management software.</w:t>
      </w:r>
    </w:p>
    <w:p w:rsidR="00A763B0" w:rsidRPr="00E10784" w:rsidRDefault="00A763B0" w:rsidP="00307E8F">
      <w:pPr>
        <w:rPr>
          <w:rFonts w:ascii="Arial" w:hAnsi="Arial" w:cs="Arial"/>
        </w:rPr>
      </w:pPr>
    </w:p>
    <w:p w:rsidR="00FF2CE3" w:rsidRPr="00E10784" w:rsidRDefault="0013585D" w:rsidP="00307E8F">
      <w:pPr>
        <w:rPr>
          <w:rFonts w:ascii="Arial" w:hAnsi="Arial" w:cs="Arial"/>
        </w:rPr>
      </w:pPr>
      <w:r w:rsidRPr="00E10784">
        <w:rPr>
          <w:rFonts w:ascii="Arial" w:hAnsi="Arial" w:cs="Arial"/>
        </w:rPr>
        <w:t>Mitutoyo’s nationwide network of Metrology Centers and support operations provides application, calibration, service, repair and educational programs to ensure that our 6,000+ metrology products will deliver measurement solutions for our customers throughout their lifetime.  Contact Mitutoyo America Corporation, 965 Corporate Boulevard, Aurora, IL 60502.  Phone: (630) 820-</w:t>
      </w:r>
      <w:proofErr w:type="gramStart"/>
      <w:r w:rsidRPr="00E10784">
        <w:rPr>
          <w:rFonts w:ascii="Arial" w:hAnsi="Arial" w:cs="Arial"/>
        </w:rPr>
        <w:t xml:space="preserve">9666  </w:t>
      </w:r>
      <w:r w:rsidR="00A763B0" w:rsidRPr="00E10784">
        <w:rPr>
          <w:rFonts w:ascii="Arial" w:hAnsi="Arial" w:cs="Arial"/>
        </w:rPr>
        <w:t>Fax</w:t>
      </w:r>
      <w:proofErr w:type="gramEnd"/>
      <w:r w:rsidR="00A763B0" w:rsidRPr="00E10784">
        <w:rPr>
          <w:rFonts w:ascii="Arial" w:hAnsi="Arial" w:cs="Arial"/>
        </w:rPr>
        <w:t>: (630) 820-2614</w:t>
      </w:r>
      <w:r w:rsidRPr="00E10784">
        <w:rPr>
          <w:rFonts w:ascii="Arial" w:hAnsi="Arial" w:cs="Arial"/>
        </w:rPr>
        <w:t xml:space="preserve"> </w:t>
      </w:r>
      <w:r w:rsidR="00A763B0" w:rsidRPr="00E10784">
        <w:rPr>
          <w:rFonts w:ascii="Arial" w:hAnsi="Arial" w:cs="Arial"/>
        </w:rPr>
        <w:t xml:space="preserve">  </w:t>
      </w:r>
      <w:r w:rsidRPr="00E10784">
        <w:rPr>
          <w:rFonts w:ascii="Arial" w:hAnsi="Arial" w:cs="Arial"/>
        </w:rPr>
        <w:t xml:space="preserve">E-mail: </w:t>
      </w:r>
      <w:hyperlink r:id="rId7" w:history="1">
        <w:r w:rsidRPr="00E10784">
          <w:rPr>
            <w:rStyle w:val="Hyperlink"/>
            <w:color w:val="auto"/>
            <w:sz w:val="24"/>
            <w:szCs w:val="24"/>
          </w:rPr>
          <w:t>info@mitutoyo.com</w:t>
        </w:r>
      </w:hyperlink>
      <w:r w:rsidR="00951651" w:rsidRPr="00E10784">
        <w:rPr>
          <w:rFonts w:ascii="Arial" w:hAnsi="Arial" w:cs="Arial"/>
        </w:rPr>
        <w:t xml:space="preserve"> o</w:t>
      </w:r>
      <w:r w:rsidRPr="00E10784">
        <w:rPr>
          <w:rFonts w:ascii="Arial" w:hAnsi="Arial" w:cs="Arial"/>
        </w:rPr>
        <w:t xml:space="preserve">r visit our website at </w:t>
      </w:r>
      <w:hyperlink r:id="rId8" w:history="1">
        <w:r w:rsidRPr="00E10784">
          <w:rPr>
            <w:rStyle w:val="Hyperlink"/>
            <w:color w:val="auto"/>
            <w:sz w:val="24"/>
            <w:szCs w:val="24"/>
          </w:rPr>
          <w:t>www.mitutoyo.com</w:t>
        </w:r>
      </w:hyperlink>
      <w:r w:rsidR="00D03B40" w:rsidRPr="00E10784">
        <w:rPr>
          <w:rFonts w:ascii="Arial" w:hAnsi="Arial" w:cs="Arial"/>
        </w:rPr>
        <w:t xml:space="preserve">     </w:t>
      </w:r>
      <w:r w:rsidR="00234458" w:rsidRPr="00E10784">
        <w:rPr>
          <w:rFonts w:ascii="Arial" w:hAnsi="Arial" w:cs="Arial"/>
        </w:rPr>
        <w:t xml:space="preserve">                           </w:t>
      </w:r>
      <w:r w:rsidRPr="00E10784">
        <w:rPr>
          <w:rFonts w:ascii="Arial" w:hAnsi="Arial" w:cs="Arial"/>
        </w:rPr>
        <w:t xml:space="preserve">#   # </w:t>
      </w:r>
      <w:r w:rsidR="00321C8C" w:rsidRPr="00E10784">
        <w:rPr>
          <w:rFonts w:ascii="Arial" w:hAnsi="Arial" w:cs="Arial"/>
        </w:rPr>
        <w:t xml:space="preserve">  #                  </w:t>
      </w:r>
      <w:r w:rsidR="00321C8C" w:rsidRPr="00E10784">
        <w:rPr>
          <w:rFonts w:ascii="Arial" w:hAnsi="Arial" w:cs="Arial"/>
        </w:rPr>
        <w:br/>
      </w:r>
    </w:p>
    <w:sectPr w:rsidR="00FF2CE3" w:rsidRPr="00E107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Lucida Fax">
    <w:panose1 w:val="02060602050505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Condensed">
    <w:altName w:val="Courier New"/>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0008F"/>
    <w:multiLevelType w:val="multilevel"/>
    <w:tmpl w:val="1986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34"/>
    <w:rsid w:val="00002328"/>
    <w:rsid w:val="00017041"/>
    <w:rsid w:val="000219F2"/>
    <w:rsid w:val="00023090"/>
    <w:rsid w:val="00026E7E"/>
    <w:rsid w:val="00036A9E"/>
    <w:rsid w:val="000427AC"/>
    <w:rsid w:val="00045821"/>
    <w:rsid w:val="0005493C"/>
    <w:rsid w:val="00064BE5"/>
    <w:rsid w:val="00065A1D"/>
    <w:rsid w:val="000764FB"/>
    <w:rsid w:val="00081C8B"/>
    <w:rsid w:val="0009044E"/>
    <w:rsid w:val="00090989"/>
    <w:rsid w:val="00093109"/>
    <w:rsid w:val="0009364D"/>
    <w:rsid w:val="00093FAA"/>
    <w:rsid w:val="0009496B"/>
    <w:rsid w:val="00095808"/>
    <w:rsid w:val="00096283"/>
    <w:rsid w:val="000A361B"/>
    <w:rsid w:val="000B241E"/>
    <w:rsid w:val="000B3C9B"/>
    <w:rsid w:val="000B7731"/>
    <w:rsid w:val="000C64BA"/>
    <w:rsid w:val="000E2E18"/>
    <w:rsid w:val="000F1F4E"/>
    <w:rsid w:val="000F2555"/>
    <w:rsid w:val="000F46C5"/>
    <w:rsid w:val="001258D0"/>
    <w:rsid w:val="00131955"/>
    <w:rsid w:val="0013585D"/>
    <w:rsid w:val="001543F9"/>
    <w:rsid w:val="00154974"/>
    <w:rsid w:val="0016343F"/>
    <w:rsid w:val="00164FD9"/>
    <w:rsid w:val="00165428"/>
    <w:rsid w:val="00172A47"/>
    <w:rsid w:val="00172FD2"/>
    <w:rsid w:val="00184BE2"/>
    <w:rsid w:val="00187765"/>
    <w:rsid w:val="00187E42"/>
    <w:rsid w:val="00192853"/>
    <w:rsid w:val="001A62D9"/>
    <w:rsid w:val="001B31FB"/>
    <w:rsid w:val="001B43CC"/>
    <w:rsid w:val="001B5AC3"/>
    <w:rsid w:val="001C1133"/>
    <w:rsid w:val="001C190C"/>
    <w:rsid w:val="001C350C"/>
    <w:rsid w:val="001C353E"/>
    <w:rsid w:val="001C60DA"/>
    <w:rsid w:val="001C619D"/>
    <w:rsid w:val="001C63E6"/>
    <w:rsid w:val="00200997"/>
    <w:rsid w:val="00207ACD"/>
    <w:rsid w:val="00215CA6"/>
    <w:rsid w:val="0022068E"/>
    <w:rsid w:val="00224EB6"/>
    <w:rsid w:val="002310E6"/>
    <w:rsid w:val="002335B6"/>
    <w:rsid w:val="00234458"/>
    <w:rsid w:val="00236421"/>
    <w:rsid w:val="00257E8D"/>
    <w:rsid w:val="00261B5E"/>
    <w:rsid w:val="00267FEB"/>
    <w:rsid w:val="002741A7"/>
    <w:rsid w:val="0029070B"/>
    <w:rsid w:val="00296725"/>
    <w:rsid w:val="002A2DCD"/>
    <w:rsid w:val="002B2441"/>
    <w:rsid w:val="002B27B5"/>
    <w:rsid w:val="002B3F14"/>
    <w:rsid w:val="002B7FA4"/>
    <w:rsid w:val="002C05DD"/>
    <w:rsid w:val="002C2014"/>
    <w:rsid w:val="002D4754"/>
    <w:rsid w:val="002E5256"/>
    <w:rsid w:val="002E5FAD"/>
    <w:rsid w:val="002F63ED"/>
    <w:rsid w:val="002F6781"/>
    <w:rsid w:val="0030360B"/>
    <w:rsid w:val="00307E8F"/>
    <w:rsid w:val="003102FA"/>
    <w:rsid w:val="00321C8C"/>
    <w:rsid w:val="00323DF9"/>
    <w:rsid w:val="00327D65"/>
    <w:rsid w:val="00361528"/>
    <w:rsid w:val="00363018"/>
    <w:rsid w:val="00365159"/>
    <w:rsid w:val="00365ECF"/>
    <w:rsid w:val="003713D1"/>
    <w:rsid w:val="00371732"/>
    <w:rsid w:val="00375EBE"/>
    <w:rsid w:val="00384209"/>
    <w:rsid w:val="0039793C"/>
    <w:rsid w:val="003A222D"/>
    <w:rsid w:val="003C177A"/>
    <w:rsid w:val="003C3551"/>
    <w:rsid w:val="003C3F05"/>
    <w:rsid w:val="003E5AEC"/>
    <w:rsid w:val="003F5C1C"/>
    <w:rsid w:val="00400D0C"/>
    <w:rsid w:val="004068D0"/>
    <w:rsid w:val="00406E09"/>
    <w:rsid w:val="00427754"/>
    <w:rsid w:val="00427FCE"/>
    <w:rsid w:val="00430A6A"/>
    <w:rsid w:val="00436EED"/>
    <w:rsid w:val="00437707"/>
    <w:rsid w:val="00442745"/>
    <w:rsid w:val="00446BD9"/>
    <w:rsid w:val="0046236D"/>
    <w:rsid w:val="004635D4"/>
    <w:rsid w:val="0047087C"/>
    <w:rsid w:val="0047607D"/>
    <w:rsid w:val="0047797A"/>
    <w:rsid w:val="00481201"/>
    <w:rsid w:val="00484145"/>
    <w:rsid w:val="00484FD2"/>
    <w:rsid w:val="0048711D"/>
    <w:rsid w:val="0048744D"/>
    <w:rsid w:val="004903EA"/>
    <w:rsid w:val="00491E34"/>
    <w:rsid w:val="00493D31"/>
    <w:rsid w:val="00494B22"/>
    <w:rsid w:val="00494CBD"/>
    <w:rsid w:val="00496430"/>
    <w:rsid w:val="004A6D6F"/>
    <w:rsid w:val="004B6DFA"/>
    <w:rsid w:val="004C0D34"/>
    <w:rsid w:val="004C0D36"/>
    <w:rsid w:val="004C6293"/>
    <w:rsid w:val="004E030E"/>
    <w:rsid w:val="004E4037"/>
    <w:rsid w:val="004E6079"/>
    <w:rsid w:val="004E6165"/>
    <w:rsid w:val="004E6D3C"/>
    <w:rsid w:val="004F4D7E"/>
    <w:rsid w:val="004F590A"/>
    <w:rsid w:val="005067F9"/>
    <w:rsid w:val="00516614"/>
    <w:rsid w:val="005169D8"/>
    <w:rsid w:val="005246F9"/>
    <w:rsid w:val="0053264E"/>
    <w:rsid w:val="005349DD"/>
    <w:rsid w:val="00535374"/>
    <w:rsid w:val="0053634D"/>
    <w:rsid w:val="005363A0"/>
    <w:rsid w:val="00551352"/>
    <w:rsid w:val="00562359"/>
    <w:rsid w:val="00563D62"/>
    <w:rsid w:val="0056556B"/>
    <w:rsid w:val="0056622C"/>
    <w:rsid w:val="005665AB"/>
    <w:rsid w:val="00576EC6"/>
    <w:rsid w:val="0058387E"/>
    <w:rsid w:val="005839E9"/>
    <w:rsid w:val="00586724"/>
    <w:rsid w:val="005946F1"/>
    <w:rsid w:val="005B3EB0"/>
    <w:rsid w:val="005C06DD"/>
    <w:rsid w:val="005C10E5"/>
    <w:rsid w:val="005F2A5C"/>
    <w:rsid w:val="00603B43"/>
    <w:rsid w:val="00613412"/>
    <w:rsid w:val="006152E4"/>
    <w:rsid w:val="006229B9"/>
    <w:rsid w:val="00626498"/>
    <w:rsid w:val="00635F95"/>
    <w:rsid w:val="00641634"/>
    <w:rsid w:val="00645C21"/>
    <w:rsid w:val="00646CEB"/>
    <w:rsid w:val="00646FD7"/>
    <w:rsid w:val="00655BE0"/>
    <w:rsid w:val="0066569C"/>
    <w:rsid w:val="00687A77"/>
    <w:rsid w:val="00692B47"/>
    <w:rsid w:val="00695294"/>
    <w:rsid w:val="006956E0"/>
    <w:rsid w:val="006958A2"/>
    <w:rsid w:val="00696561"/>
    <w:rsid w:val="00696890"/>
    <w:rsid w:val="006B2B10"/>
    <w:rsid w:val="006C0287"/>
    <w:rsid w:val="006D3D5C"/>
    <w:rsid w:val="006E5039"/>
    <w:rsid w:val="00701F1C"/>
    <w:rsid w:val="00714F4A"/>
    <w:rsid w:val="0071689A"/>
    <w:rsid w:val="007175AF"/>
    <w:rsid w:val="0073157C"/>
    <w:rsid w:val="00733AFE"/>
    <w:rsid w:val="00746CAB"/>
    <w:rsid w:val="00747664"/>
    <w:rsid w:val="0075101A"/>
    <w:rsid w:val="007537C6"/>
    <w:rsid w:val="00754463"/>
    <w:rsid w:val="00763C5D"/>
    <w:rsid w:val="007778DA"/>
    <w:rsid w:val="00783A29"/>
    <w:rsid w:val="007950CC"/>
    <w:rsid w:val="007974D2"/>
    <w:rsid w:val="007A02D7"/>
    <w:rsid w:val="007B3116"/>
    <w:rsid w:val="007B32A1"/>
    <w:rsid w:val="007B508C"/>
    <w:rsid w:val="007C3EE3"/>
    <w:rsid w:val="007C3FEF"/>
    <w:rsid w:val="007D2C6F"/>
    <w:rsid w:val="007D7556"/>
    <w:rsid w:val="007F1B7D"/>
    <w:rsid w:val="007F3086"/>
    <w:rsid w:val="00801575"/>
    <w:rsid w:val="008033A8"/>
    <w:rsid w:val="008063E6"/>
    <w:rsid w:val="0081296C"/>
    <w:rsid w:val="008134BD"/>
    <w:rsid w:val="00823AE9"/>
    <w:rsid w:val="0083683F"/>
    <w:rsid w:val="00837802"/>
    <w:rsid w:val="00842B8C"/>
    <w:rsid w:val="00851FDE"/>
    <w:rsid w:val="00853718"/>
    <w:rsid w:val="00854C60"/>
    <w:rsid w:val="00863DC3"/>
    <w:rsid w:val="00863E66"/>
    <w:rsid w:val="00867F2A"/>
    <w:rsid w:val="00880E36"/>
    <w:rsid w:val="00894700"/>
    <w:rsid w:val="008960E0"/>
    <w:rsid w:val="008A7F4F"/>
    <w:rsid w:val="008B7A2C"/>
    <w:rsid w:val="008C5E5C"/>
    <w:rsid w:val="008D6077"/>
    <w:rsid w:val="008D6F7E"/>
    <w:rsid w:val="008E2347"/>
    <w:rsid w:val="008E7A54"/>
    <w:rsid w:val="008F3896"/>
    <w:rsid w:val="00905B54"/>
    <w:rsid w:val="00912C24"/>
    <w:rsid w:val="00913FB0"/>
    <w:rsid w:val="00921BAF"/>
    <w:rsid w:val="0092489A"/>
    <w:rsid w:val="00925446"/>
    <w:rsid w:val="00941725"/>
    <w:rsid w:val="00943C3F"/>
    <w:rsid w:val="00951651"/>
    <w:rsid w:val="009518E9"/>
    <w:rsid w:val="00956BBB"/>
    <w:rsid w:val="00957E11"/>
    <w:rsid w:val="009638B9"/>
    <w:rsid w:val="00967C1B"/>
    <w:rsid w:val="00974E1E"/>
    <w:rsid w:val="00990900"/>
    <w:rsid w:val="009A6997"/>
    <w:rsid w:val="009C0DF3"/>
    <w:rsid w:val="009C563B"/>
    <w:rsid w:val="009D14DF"/>
    <w:rsid w:val="009D71EB"/>
    <w:rsid w:val="009D758D"/>
    <w:rsid w:val="009E5991"/>
    <w:rsid w:val="00A0102B"/>
    <w:rsid w:val="00A020BF"/>
    <w:rsid w:val="00A04361"/>
    <w:rsid w:val="00A072BC"/>
    <w:rsid w:val="00A21396"/>
    <w:rsid w:val="00A2533A"/>
    <w:rsid w:val="00A5676D"/>
    <w:rsid w:val="00A7212A"/>
    <w:rsid w:val="00A73CEF"/>
    <w:rsid w:val="00A763B0"/>
    <w:rsid w:val="00A86901"/>
    <w:rsid w:val="00A873A0"/>
    <w:rsid w:val="00A9410D"/>
    <w:rsid w:val="00A95978"/>
    <w:rsid w:val="00AA0123"/>
    <w:rsid w:val="00AA1805"/>
    <w:rsid w:val="00AB1DDF"/>
    <w:rsid w:val="00AB571E"/>
    <w:rsid w:val="00AC3135"/>
    <w:rsid w:val="00AD4C85"/>
    <w:rsid w:val="00AF2038"/>
    <w:rsid w:val="00AF52CB"/>
    <w:rsid w:val="00AF7047"/>
    <w:rsid w:val="00B07485"/>
    <w:rsid w:val="00B27F65"/>
    <w:rsid w:val="00B30919"/>
    <w:rsid w:val="00B312F1"/>
    <w:rsid w:val="00B434FA"/>
    <w:rsid w:val="00B61A0D"/>
    <w:rsid w:val="00B70C14"/>
    <w:rsid w:val="00B70CA2"/>
    <w:rsid w:val="00B748B8"/>
    <w:rsid w:val="00B929F8"/>
    <w:rsid w:val="00B93355"/>
    <w:rsid w:val="00B93EC7"/>
    <w:rsid w:val="00B9660C"/>
    <w:rsid w:val="00BA4023"/>
    <w:rsid w:val="00BB5D2E"/>
    <w:rsid w:val="00BB6DF9"/>
    <w:rsid w:val="00BC5CE3"/>
    <w:rsid w:val="00BC5E7D"/>
    <w:rsid w:val="00BD0921"/>
    <w:rsid w:val="00BD403D"/>
    <w:rsid w:val="00BF2B8E"/>
    <w:rsid w:val="00BF7DCC"/>
    <w:rsid w:val="00C03147"/>
    <w:rsid w:val="00C210D5"/>
    <w:rsid w:val="00C27BE4"/>
    <w:rsid w:val="00C47763"/>
    <w:rsid w:val="00C51408"/>
    <w:rsid w:val="00C52CDB"/>
    <w:rsid w:val="00C57C48"/>
    <w:rsid w:val="00C674CF"/>
    <w:rsid w:val="00C7029F"/>
    <w:rsid w:val="00C73203"/>
    <w:rsid w:val="00C734A2"/>
    <w:rsid w:val="00C75831"/>
    <w:rsid w:val="00C77294"/>
    <w:rsid w:val="00C81EF5"/>
    <w:rsid w:val="00C92CEA"/>
    <w:rsid w:val="00C96E18"/>
    <w:rsid w:val="00CA75B0"/>
    <w:rsid w:val="00CB15F9"/>
    <w:rsid w:val="00CD3EDF"/>
    <w:rsid w:val="00CD48A0"/>
    <w:rsid w:val="00CE0219"/>
    <w:rsid w:val="00CE13AF"/>
    <w:rsid w:val="00CE3288"/>
    <w:rsid w:val="00CE34ED"/>
    <w:rsid w:val="00CF3D2E"/>
    <w:rsid w:val="00CF4F04"/>
    <w:rsid w:val="00CF7593"/>
    <w:rsid w:val="00CF7CFF"/>
    <w:rsid w:val="00D01B7C"/>
    <w:rsid w:val="00D03B40"/>
    <w:rsid w:val="00D04D94"/>
    <w:rsid w:val="00D054A8"/>
    <w:rsid w:val="00D05A0B"/>
    <w:rsid w:val="00D12802"/>
    <w:rsid w:val="00D17F44"/>
    <w:rsid w:val="00D21FA8"/>
    <w:rsid w:val="00D263B2"/>
    <w:rsid w:val="00D27AA6"/>
    <w:rsid w:val="00D3100D"/>
    <w:rsid w:val="00D36699"/>
    <w:rsid w:val="00D56913"/>
    <w:rsid w:val="00D62A6B"/>
    <w:rsid w:val="00D70102"/>
    <w:rsid w:val="00D7067C"/>
    <w:rsid w:val="00D74AB2"/>
    <w:rsid w:val="00D86063"/>
    <w:rsid w:val="00DB2232"/>
    <w:rsid w:val="00DB53E8"/>
    <w:rsid w:val="00DC03DC"/>
    <w:rsid w:val="00DC3612"/>
    <w:rsid w:val="00DC772A"/>
    <w:rsid w:val="00DD249E"/>
    <w:rsid w:val="00DE3097"/>
    <w:rsid w:val="00DE3C07"/>
    <w:rsid w:val="00DE4457"/>
    <w:rsid w:val="00DE629D"/>
    <w:rsid w:val="00DF306A"/>
    <w:rsid w:val="00E05A0A"/>
    <w:rsid w:val="00E06C20"/>
    <w:rsid w:val="00E10784"/>
    <w:rsid w:val="00E1225C"/>
    <w:rsid w:val="00E34467"/>
    <w:rsid w:val="00E36250"/>
    <w:rsid w:val="00E37097"/>
    <w:rsid w:val="00E50446"/>
    <w:rsid w:val="00E50D2C"/>
    <w:rsid w:val="00E52259"/>
    <w:rsid w:val="00E55E28"/>
    <w:rsid w:val="00E62D59"/>
    <w:rsid w:val="00E64FC2"/>
    <w:rsid w:val="00E6564B"/>
    <w:rsid w:val="00E72C34"/>
    <w:rsid w:val="00E80686"/>
    <w:rsid w:val="00E900CA"/>
    <w:rsid w:val="00EA1234"/>
    <w:rsid w:val="00EA123B"/>
    <w:rsid w:val="00EA188D"/>
    <w:rsid w:val="00EA402D"/>
    <w:rsid w:val="00EA463C"/>
    <w:rsid w:val="00EA6CA4"/>
    <w:rsid w:val="00EB302F"/>
    <w:rsid w:val="00EB66A8"/>
    <w:rsid w:val="00EC10AE"/>
    <w:rsid w:val="00ED20CA"/>
    <w:rsid w:val="00ED61D9"/>
    <w:rsid w:val="00EE0120"/>
    <w:rsid w:val="00EE509A"/>
    <w:rsid w:val="00EE5241"/>
    <w:rsid w:val="00EE68BB"/>
    <w:rsid w:val="00EF4B80"/>
    <w:rsid w:val="00EF4E3D"/>
    <w:rsid w:val="00F04954"/>
    <w:rsid w:val="00F24BD9"/>
    <w:rsid w:val="00F324F2"/>
    <w:rsid w:val="00F41956"/>
    <w:rsid w:val="00F52232"/>
    <w:rsid w:val="00F52AAA"/>
    <w:rsid w:val="00F63296"/>
    <w:rsid w:val="00F7153A"/>
    <w:rsid w:val="00F75ED6"/>
    <w:rsid w:val="00F76E79"/>
    <w:rsid w:val="00F82F4B"/>
    <w:rsid w:val="00FC0F99"/>
    <w:rsid w:val="00FC1339"/>
    <w:rsid w:val="00FC63F8"/>
    <w:rsid w:val="00FD0258"/>
    <w:rsid w:val="00FD1EC8"/>
    <w:rsid w:val="00FD6939"/>
    <w:rsid w:val="00FE2326"/>
    <w:rsid w:val="00FF0274"/>
    <w:rsid w:val="00FF2CE3"/>
    <w:rsid w:val="00FF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AFEC97-60D5-4F8B-A44F-D800C5D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2C34"/>
    <w:rPr>
      <w:rFonts w:ascii="Arial" w:hAnsi="Arial" w:cs="Arial" w:hint="default"/>
      <w:color w:val="333333"/>
      <w:sz w:val="15"/>
      <w:szCs w:val="15"/>
      <w:u w:val="single"/>
    </w:rPr>
  </w:style>
  <w:style w:type="paragraph" w:customStyle="1" w:styleId="style5">
    <w:name w:val="style5"/>
    <w:basedOn w:val="Normal"/>
    <w:rsid w:val="00E72C34"/>
    <w:pPr>
      <w:spacing w:before="100" w:beforeAutospacing="1" w:after="100" w:afterAutospacing="1"/>
    </w:pPr>
    <w:rPr>
      <w:color w:val="000000"/>
    </w:rPr>
  </w:style>
  <w:style w:type="paragraph" w:customStyle="1" w:styleId="timesnewroman12style4">
    <w:name w:val="timesnewroman12 style4"/>
    <w:basedOn w:val="Normal"/>
    <w:rsid w:val="00E72C34"/>
    <w:pPr>
      <w:spacing w:before="100" w:beforeAutospacing="1" w:after="100" w:afterAutospacing="1"/>
    </w:pPr>
    <w:rPr>
      <w:rFonts w:ascii="Arial" w:hAnsi="Arial" w:cs="Arial"/>
      <w:color w:val="000000"/>
      <w:sz w:val="15"/>
      <w:szCs w:val="15"/>
    </w:rPr>
  </w:style>
  <w:style w:type="character" w:styleId="Emphasis">
    <w:name w:val="Emphasis"/>
    <w:qFormat/>
    <w:rsid w:val="00E72C34"/>
    <w:rPr>
      <w:i/>
      <w:iCs/>
    </w:rPr>
  </w:style>
  <w:style w:type="character" w:styleId="CommentReference">
    <w:name w:val="annotation reference"/>
    <w:semiHidden/>
    <w:rsid w:val="00FD1EC8"/>
    <w:rPr>
      <w:sz w:val="16"/>
      <w:szCs w:val="16"/>
    </w:rPr>
  </w:style>
  <w:style w:type="paragraph" w:styleId="Header">
    <w:name w:val="header"/>
    <w:basedOn w:val="Normal"/>
    <w:rsid w:val="0048711D"/>
    <w:pPr>
      <w:tabs>
        <w:tab w:val="center" w:pos="4320"/>
        <w:tab w:val="right" w:pos="8640"/>
      </w:tabs>
    </w:pPr>
  </w:style>
  <w:style w:type="paragraph" w:styleId="BalloonText">
    <w:name w:val="Balloon Text"/>
    <w:basedOn w:val="Normal"/>
    <w:semiHidden/>
    <w:rsid w:val="0047797A"/>
    <w:rPr>
      <w:rFonts w:ascii="Tahoma" w:hAnsi="Tahoma" w:cs="Tahoma"/>
      <w:sz w:val="16"/>
      <w:szCs w:val="16"/>
    </w:rPr>
  </w:style>
  <w:style w:type="paragraph" w:styleId="NormalWeb">
    <w:name w:val="Normal (Web)"/>
    <w:basedOn w:val="Normal"/>
    <w:rsid w:val="00A072BC"/>
    <w:pPr>
      <w:spacing w:before="100" w:beforeAutospacing="1" w:after="100" w:afterAutospacing="1"/>
    </w:pPr>
  </w:style>
  <w:style w:type="table" w:styleId="TableGrid">
    <w:name w:val="Table Grid"/>
    <w:basedOn w:val="TableNormal"/>
    <w:rsid w:val="00967C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FC1339"/>
    <w:rPr>
      <w:sz w:val="20"/>
      <w:szCs w:val="20"/>
    </w:rPr>
  </w:style>
  <w:style w:type="paragraph" w:styleId="CommentSubject">
    <w:name w:val="annotation subject"/>
    <w:basedOn w:val="CommentText"/>
    <w:next w:val="CommentText"/>
    <w:semiHidden/>
    <w:rsid w:val="00FC1339"/>
    <w:rPr>
      <w:b/>
      <w:bCs/>
    </w:rPr>
  </w:style>
  <w:style w:type="character" w:customStyle="1" w:styleId="stybody1">
    <w:name w:val="stybody1"/>
    <w:rsid w:val="00CF4F04"/>
    <w:rPr>
      <w:rFonts w:ascii="Verdana" w:hAnsi="Verdana" w:hint="default"/>
      <w:sz w:val="20"/>
      <w:szCs w:val="20"/>
    </w:rPr>
  </w:style>
  <w:style w:type="paragraph" w:customStyle="1" w:styleId="BasicParagraph">
    <w:name w:val="[Basic Paragraph]"/>
    <w:basedOn w:val="Normal"/>
    <w:uiPriority w:val="99"/>
    <w:rsid w:val="004E6D3C"/>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4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tutoyo.com" TargetMode="External"/><Relationship Id="rId3" Type="http://schemas.openxmlformats.org/officeDocument/2006/relationships/styles" Target="styles.xml"/><Relationship Id="rId7" Type="http://schemas.openxmlformats.org/officeDocument/2006/relationships/hyperlink" Target="mailto:info@mitutoy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0CF0-D6ED-4641-919C-133C01BE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 Immediate Release: June 6, 2005</vt:lpstr>
    </vt:vector>
  </TitlesOfParts>
  <Company>Schulz Advanced Arts</Company>
  <LinksUpToDate>false</LinksUpToDate>
  <CharactersWithSpaces>3004</CharactersWithSpaces>
  <SharedDoc>false</SharedDoc>
  <HLinks>
    <vt:vector size="12" baseType="variant">
      <vt:variant>
        <vt:i4>5308482</vt:i4>
      </vt:variant>
      <vt:variant>
        <vt:i4>3</vt:i4>
      </vt:variant>
      <vt:variant>
        <vt:i4>0</vt:i4>
      </vt:variant>
      <vt:variant>
        <vt:i4>5</vt:i4>
      </vt:variant>
      <vt:variant>
        <vt:lpwstr>http://www.mitutoyo.com/</vt:lpwstr>
      </vt:variant>
      <vt:variant>
        <vt:lpwstr/>
      </vt:variant>
      <vt:variant>
        <vt:i4>4128798</vt:i4>
      </vt:variant>
      <vt:variant>
        <vt:i4>0</vt:i4>
      </vt:variant>
      <vt:variant>
        <vt:i4>0</vt:i4>
      </vt:variant>
      <vt:variant>
        <vt:i4>5</vt:i4>
      </vt:variant>
      <vt:variant>
        <vt:lpwstr>mailto:info@mitutoyo.com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June 6, 2005</dc:title>
  <dc:subject/>
  <dc:creator>shawn.lawrence@mitutoyo.com</dc:creator>
  <cp:keywords/>
  <cp:lastModifiedBy>Shawn Lawrence</cp:lastModifiedBy>
  <cp:revision>6</cp:revision>
  <cp:lastPrinted>2014-05-30T14:30:00Z</cp:lastPrinted>
  <dcterms:created xsi:type="dcterms:W3CDTF">2014-08-19T19:56:00Z</dcterms:created>
  <dcterms:modified xsi:type="dcterms:W3CDTF">2014-08-19T20:09:00Z</dcterms:modified>
</cp:coreProperties>
</file>